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32" w:rsidRDefault="000F5632" w:rsidP="000C083D">
      <w:pPr>
        <w:pStyle w:val="Heading1"/>
        <w:spacing w:before="75" w:beforeAutospacing="0" w:after="75" w:afterAutospacing="0" w:line="276" w:lineRule="auto"/>
        <w:ind w:left="75" w:right="75"/>
        <w:jc w:val="center"/>
        <w:rPr>
          <w:rFonts w:ascii="Constantia" w:hAnsi="Constantia" w:cs="Arial"/>
          <w:i/>
          <w:color w:val="00B050"/>
        </w:rPr>
      </w:pPr>
      <w:r w:rsidRPr="000C083D">
        <w:rPr>
          <w:rFonts w:ascii="Constantia" w:hAnsi="Constantia" w:cs="Arial"/>
          <w:i/>
          <w:color w:val="00B050"/>
        </w:rPr>
        <w:t xml:space="preserve">Адаптация детей раннего возраста </w:t>
      </w:r>
    </w:p>
    <w:p w:rsidR="000F5632" w:rsidRPr="000C083D" w:rsidRDefault="000F5632" w:rsidP="000C083D">
      <w:pPr>
        <w:pStyle w:val="Heading1"/>
        <w:spacing w:before="75" w:beforeAutospacing="0" w:after="75" w:afterAutospacing="0" w:line="276" w:lineRule="auto"/>
        <w:ind w:left="75" w:right="75"/>
        <w:jc w:val="center"/>
        <w:rPr>
          <w:rFonts w:ascii="Constantia" w:hAnsi="Constantia" w:cs="Arial"/>
          <w:i/>
          <w:color w:val="00B050"/>
        </w:rPr>
      </w:pPr>
      <w:r w:rsidRPr="000C083D">
        <w:rPr>
          <w:rFonts w:ascii="Constantia" w:hAnsi="Constantia" w:cs="Arial"/>
          <w:i/>
          <w:color w:val="00B050"/>
        </w:rPr>
        <w:t>к условиям дошкольного образовательного учреждения</w:t>
      </w:r>
    </w:p>
    <w:p w:rsidR="000F5632" w:rsidRPr="000C083D" w:rsidRDefault="000F5632" w:rsidP="00E1296D">
      <w:pPr>
        <w:pStyle w:val="NormalWeb"/>
        <w:spacing w:before="0" w:beforeAutospacing="0" w:after="0" w:afterAutospacing="0"/>
        <w:jc w:val="center"/>
        <w:rPr>
          <w:rFonts w:ascii="Constantia" w:hAnsi="Constantia"/>
          <w:b/>
          <w:bCs/>
          <w:i/>
          <w:iCs/>
          <w:color w:val="000000"/>
          <w:sz w:val="36"/>
          <w:szCs w:val="36"/>
        </w:rPr>
      </w:pPr>
    </w:p>
    <w:p w:rsidR="000F5632" w:rsidRPr="000C083D" w:rsidRDefault="000F5632" w:rsidP="00DA16D1">
      <w:pPr>
        <w:pStyle w:val="c34"/>
        <w:spacing w:before="0" w:beforeAutospacing="0" w:after="0" w:afterAutospacing="0" w:line="276" w:lineRule="auto"/>
        <w:jc w:val="both"/>
        <w:rPr>
          <w:color w:val="000000"/>
          <w:sz w:val="32"/>
          <w:szCs w:val="32"/>
        </w:rPr>
      </w:pPr>
      <w:r w:rsidRPr="000C083D">
        <w:rPr>
          <w:rStyle w:val="c19"/>
          <w:color w:val="000000"/>
          <w:sz w:val="32"/>
          <w:szCs w:val="32"/>
        </w:rPr>
        <w:t xml:space="preserve">     Дети раннего возраста </w:t>
      </w:r>
      <w:r w:rsidRPr="000C083D">
        <w:rPr>
          <w:rStyle w:val="c19"/>
          <w:b/>
          <w:color w:val="000000"/>
          <w:sz w:val="32"/>
          <w:szCs w:val="32"/>
        </w:rPr>
        <w:t xml:space="preserve">- </w:t>
      </w:r>
      <w:r w:rsidRPr="000C083D">
        <w:rPr>
          <w:rStyle w:val="c19"/>
          <w:color w:val="000000"/>
          <w:sz w:val="32"/>
          <w:szCs w:val="32"/>
        </w:rPr>
        <w:t>очаровательные существа. Они деятельны, любопытны, искренни, забавны. От маленьких детей к взрослым идут волны умиротворения и расслабленности. Но и ребенок вправе рассчитывать на бескорыстную любовь, доброжелательность и ласку. Когда ребенку хорошо и спокойно, он быстро развивается. Что для этого нужно? Прежде всего - обеспечить внутреннее эмоциональное благополучие малыша.</w:t>
      </w:r>
    </w:p>
    <w:p w:rsidR="000F5632" w:rsidRPr="000C083D" w:rsidRDefault="000F5632" w:rsidP="00DA16D1">
      <w:pPr>
        <w:pStyle w:val="c34"/>
        <w:spacing w:before="0" w:beforeAutospacing="0" w:after="0" w:afterAutospacing="0" w:line="276" w:lineRule="auto"/>
        <w:jc w:val="both"/>
        <w:rPr>
          <w:color w:val="000000"/>
          <w:sz w:val="32"/>
          <w:szCs w:val="32"/>
        </w:rPr>
      </w:pPr>
      <w:r w:rsidRPr="000C083D">
        <w:rPr>
          <w:rStyle w:val="c19"/>
          <w:color w:val="000000"/>
          <w:sz w:val="32"/>
          <w:szCs w:val="32"/>
        </w:rPr>
        <w:t xml:space="preserve">     Детский сад </w:t>
      </w:r>
      <w:r w:rsidRPr="000C083D">
        <w:rPr>
          <w:rStyle w:val="c19"/>
          <w:b/>
          <w:color w:val="000000"/>
          <w:sz w:val="32"/>
          <w:szCs w:val="32"/>
        </w:rPr>
        <w:t>-</w:t>
      </w:r>
      <w:r w:rsidRPr="000C083D">
        <w:rPr>
          <w:rStyle w:val="c19"/>
          <w:color w:val="000000"/>
          <w:sz w:val="32"/>
          <w:szCs w:val="32"/>
        </w:rPr>
        <w:t xml:space="preserve"> новый период в жизни ребенка. Для него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w:t>
      </w:r>
    </w:p>
    <w:p w:rsidR="000F5632" w:rsidRPr="000C083D" w:rsidRDefault="000F5632" w:rsidP="00DA16D1">
      <w:pPr>
        <w:pStyle w:val="c34"/>
        <w:spacing w:before="0" w:beforeAutospacing="0" w:after="0" w:afterAutospacing="0" w:line="276" w:lineRule="auto"/>
        <w:jc w:val="both"/>
        <w:rPr>
          <w:color w:val="000000"/>
          <w:sz w:val="32"/>
          <w:szCs w:val="32"/>
        </w:rPr>
      </w:pPr>
      <w:r w:rsidRPr="000C083D">
        <w:rPr>
          <w:rStyle w:val="c19"/>
          <w:color w:val="000000"/>
          <w:sz w:val="32"/>
          <w:szCs w:val="32"/>
        </w:rPr>
        <w:t xml:space="preserve">      Общеизвестно, степень адаптации ребенка к детскому саду определяет его психическое и физическое здоровье. Резкое предъявление нового помещения, новых игрушек, новых людей, новых правил жизни - это и эмоциональный, и информационный стресс.</w:t>
      </w:r>
    </w:p>
    <w:p w:rsidR="000F5632" w:rsidRPr="000C083D" w:rsidRDefault="000F5632" w:rsidP="000C083D">
      <w:pPr>
        <w:pStyle w:val="NormalWeb"/>
        <w:spacing w:before="0" w:beforeAutospacing="0" w:after="0" w:afterAutospacing="0"/>
        <w:jc w:val="center"/>
        <w:rPr>
          <w:rFonts w:ascii="Constantia" w:hAnsi="Constantia"/>
          <w:b/>
          <w:bCs/>
          <w:i/>
          <w:iCs/>
          <w:color w:val="000000"/>
          <w:sz w:val="28"/>
          <w:szCs w:val="28"/>
        </w:rPr>
      </w:pPr>
    </w:p>
    <w:p w:rsidR="000F5632" w:rsidRDefault="000F5632" w:rsidP="000C083D">
      <w:pPr>
        <w:pStyle w:val="NormalWeb"/>
        <w:spacing w:before="0" w:beforeAutospacing="0" w:after="0" w:afterAutospacing="0" w:line="276" w:lineRule="auto"/>
        <w:jc w:val="center"/>
        <w:rPr>
          <w:rFonts w:ascii="Constantia" w:hAnsi="Constantia"/>
          <w:b/>
          <w:bCs/>
          <w:i/>
          <w:iCs/>
          <w:color w:val="00B050"/>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12.25pt;margin-top:9.1pt;width:206.45pt;height:147.25pt;z-index:251658240;visibility:visible">
            <v:imagedata r:id="rId5" o:title=""/>
            <w10:wrap type="square"/>
          </v:shape>
        </w:pict>
      </w:r>
    </w:p>
    <w:p w:rsidR="000F5632" w:rsidRDefault="000F5632" w:rsidP="000C083D">
      <w:pPr>
        <w:pStyle w:val="NormalWeb"/>
        <w:spacing w:before="0" w:beforeAutospacing="0" w:after="0" w:afterAutospacing="0" w:line="276" w:lineRule="auto"/>
        <w:jc w:val="center"/>
        <w:rPr>
          <w:rFonts w:ascii="Constantia" w:hAnsi="Constantia"/>
          <w:b/>
          <w:bCs/>
          <w:i/>
          <w:iCs/>
          <w:color w:val="00B050"/>
          <w:sz w:val="48"/>
          <w:szCs w:val="48"/>
        </w:rPr>
      </w:pPr>
    </w:p>
    <w:p w:rsidR="000F5632" w:rsidRDefault="000F5632" w:rsidP="000C083D">
      <w:pPr>
        <w:pStyle w:val="NormalWeb"/>
        <w:spacing w:before="0" w:beforeAutospacing="0" w:after="0" w:afterAutospacing="0" w:line="276" w:lineRule="auto"/>
        <w:jc w:val="center"/>
        <w:rPr>
          <w:rFonts w:ascii="Constantia" w:hAnsi="Constantia"/>
          <w:b/>
          <w:bCs/>
          <w:i/>
          <w:iCs/>
          <w:color w:val="00B050"/>
          <w:sz w:val="48"/>
          <w:szCs w:val="48"/>
        </w:rPr>
      </w:pPr>
    </w:p>
    <w:p w:rsidR="000F5632" w:rsidRDefault="000F5632" w:rsidP="000C083D">
      <w:pPr>
        <w:pStyle w:val="NormalWeb"/>
        <w:spacing w:before="0" w:beforeAutospacing="0" w:after="0" w:afterAutospacing="0" w:line="276" w:lineRule="auto"/>
        <w:jc w:val="center"/>
        <w:rPr>
          <w:rFonts w:ascii="Constantia" w:hAnsi="Constantia"/>
          <w:b/>
          <w:bCs/>
          <w:i/>
          <w:iCs/>
          <w:color w:val="00B050"/>
          <w:sz w:val="48"/>
          <w:szCs w:val="48"/>
        </w:rPr>
      </w:pPr>
    </w:p>
    <w:p w:rsidR="000F5632" w:rsidRDefault="000F5632" w:rsidP="000C083D">
      <w:pPr>
        <w:pStyle w:val="NormalWeb"/>
        <w:spacing w:before="0" w:beforeAutospacing="0" w:after="0" w:afterAutospacing="0" w:line="276" w:lineRule="auto"/>
        <w:jc w:val="center"/>
        <w:rPr>
          <w:rFonts w:ascii="Constantia" w:hAnsi="Constantia"/>
          <w:b/>
          <w:bCs/>
          <w:i/>
          <w:iCs/>
          <w:color w:val="00B050"/>
          <w:sz w:val="48"/>
          <w:szCs w:val="48"/>
        </w:rPr>
      </w:pPr>
    </w:p>
    <w:p w:rsidR="000F5632" w:rsidRPr="005A6A89" w:rsidRDefault="000F5632" w:rsidP="005A6A89">
      <w:pPr>
        <w:pStyle w:val="NormalWeb"/>
        <w:spacing w:before="0" w:beforeAutospacing="0" w:after="0" w:afterAutospacing="0" w:line="276" w:lineRule="auto"/>
        <w:jc w:val="center"/>
        <w:rPr>
          <w:rFonts w:ascii="Constantia" w:hAnsi="Constantia"/>
          <w:b/>
          <w:bCs/>
          <w:i/>
          <w:iCs/>
          <w:color w:val="00B050"/>
          <w:sz w:val="48"/>
          <w:szCs w:val="48"/>
        </w:rPr>
      </w:pPr>
      <w:r w:rsidRPr="000C083D">
        <w:rPr>
          <w:rFonts w:ascii="Constantia" w:hAnsi="Constantia"/>
          <w:b/>
          <w:bCs/>
          <w:i/>
          <w:iCs/>
          <w:color w:val="00B050"/>
          <w:sz w:val="48"/>
          <w:szCs w:val="48"/>
        </w:rPr>
        <w:t>Как нужно себя вести, если ваш ребенок</w:t>
      </w:r>
      <w:r>
        <w:rPr>
          <w:rFonts w:ascii="Constantia" w:hAnsi="Constantia"/>
          <w:b/>
          <w:bCs/>
          <w:i/>
          <w:iCs/>
          <w:color w:val="00B050"/>
          <w:sz w:val="48"/>
          <w:szCs w:val="48"/>
        </w:rPr>
        <w:t xml:space="preserve"> </w:t>
      </w:r>
      <w:r w:rsidRPr="000C083D">
        <w:rPr>
          <w:rFonts w:ascii="Constantia" w:hAnsi="Constantia"/>
          <w:b/>
          <w:bCs/>
          <w:i/>
          <w:iCs/>
          <w:color w:val="00B050"/>
          <w:sz w:val="48"/>
          <w:szCs w:val="48"/>
        </w:rPr>
        <w:t>начал посещать впервые детский сад?</w:t>
      </w:r>
    </w:p>
    <w:p w:rsidR="000F5632" w:rsidRDefault="000F5632" w:rsidP="00FA3979">
      <w:pPr>
        <w:pStyle w:val="NormalWeb"/>
        <w:numPr>
          <w:ilvl w:val="0"/>
          <w:numId w:val="1"/>
        </w:numPr>
        <w:spacing w:before="0" w:beforeAutospacing="0" w:after="0" w:afterAutospacing="0" w:line="276" w:lineRule="auto"/>
        <w:rPr>
          <w:sz w:val="32"/>
          <w:szCs w:val="32"/>
        </w:rPr>
      </w:pPr>
      <w:r w:rsidRPr="000C083D">
        <w:rPr>
          <w:sz w:val="32"/>
          <w:szCs w:val="32"/>
        </w:rPr>
        <w:t xml:space="preserve">Настроить ребенка на веселый лад. Внушить ему, что это </w:t>
      </w:r>
    </w:p>
    <w:p w:rsidR="000F5632" w:rsidRPr="000C083D" w:rsidRDefault="000F5632" w:rsidP="00FA3979">
      <w:pPr>
        <w:pStyle w:val="NormalWeb"/>
        <w:spacing w:before="0" w:beforeAutospacing="0" w:after="0" w:afterAutospacing="0" w:line="276" w:lineRule="auto"/>
        <w:ind w:left="360"/>
        <w:rPr>
          <w:sz w:val="32"/>
          <w:szCs w:val="32"/>
        </w:rPr>
      </w:pPr>
      <w:r>
        <w:rPr>
          <w:sz w:val="32"/>
          <w:szCs w:val="32"/>
        </w:rPr>
        <w:t xml:space="preserve">     хорошо</w:t>
      </w:r>
      <w:r w:rsidRPr="000C083D">
        <w:rPr>
          <w:sz w:val="32"/>
          <w:szCs w:val="32"/>
        </w:rPr>
        <w:t>, что он дорос до сада и стал таким большим.</w:t>
      </w:r>
    </w:p>
    <w:p w:rsidR="000F5632" w:rsidRPr="000C083D" w:rsidRDefault="000F5632" w:rsidP="00FA3979">
      <w:pPr>
        <w:pStyle w:val="NormalWeb"/>
        <w:numPr>
          <w:ilvl w:val="0"/>
          <w:numId w:val="1"/>
        </w:numPr>
        <w:spacing w:before="0" w:beforeAutospacing="0" w:after="0" w:afterAutospacing="0" w:line="276" w:lineRule="auto"/>
        <w:rPr>
          <w:sz w:val="32"/>
          <w:szCs w:val="32"/>
        </w:rPr>
      </w:pPr>
      <w:r w:rsidRPr="000C083D">
        <w:rPr>
          <w:sz w:val="32"/>
          <w:szCs w:val="32"/>
        </w:rPr>
        <w:t>Не оставлять его в дошкольном учреждении на целый день, как можно раньше забирать домой.</w:t>
      </w:r>
    </w:p>
    <w:p w:rsidR="000F5632" w:rsidRPr="000C083D" w:rsidRDefault="000F5632" w:rsidP="000C083D">
      <w:pPr>
        <w:pStyle w:val="NormalWeb"/>
        <w:numPr>
          <w:ilvl w:val="0"/>
          <w:numId w:val="1"/>
        </w:numPr>
        <w:spacing w:line="276" w:lineRule="auto"/>
        <w:rPr>
          <w:sz w:val="32"/>
          <w:szCs w:val="32"/>
        </w:rPr>
      </w:pPr>
      <w:r w:rsidRPr="000C083D">
        <w:rPr>
          <w:sz w:val="32"/>
          <w:szCs w:val="32"/>
        </w:rPr>
        <w:t>Создать спокойный бесконфликтный климат для него в семье.</w:t>
      </w:r>
    </w:p>
    <w:p w:rsidR="000F5632" w:rsidRPr="000C083D" w:rsidRDefault="000F5632" w:rsidP="000C083D">
      <w:pPr>
        <w:pStyle w:val="NormalWeb"/>
        <w:numPr>
          <w:ilvl w:val="0"/>
          <w:numId w:val="1"/>
        </w:numPr>
        <w:spacing w:line="276" w:lineRule="auto"/>
        <w:rPr>
          <w:sz w:val="32"/>
          <w:szCs w:val="32"/>
        </w:rPr>
      </w:pPr>
      <w:r w:rsidRPr="000C083D">
        <w:rPr>
          <w:sz w:val="32"/>
          <w:szCs w:val="32"/>
        </w:rPr>
        <w:t>Как можно раньше сообщить врачам и воспитателям о личностных особенностях малыша.</w:t>
      </w:r>
    </w:p>
    <w:p w:rsidR="000F5632" w:rsidRPr="000C083D" w:rsidRDefault="000F5632" w:rsidP="000C083D">
      <w:pPr>
        <w:pStyle w:val="NormalWeb"/>
        <w:numPr>
          <w:ilvl w:val="0"/>
          <w:numId w:val="1"/>
        </w:numPr>
        <w:spacing w:line="276" w:lineRule="auto"/>
        <w:rPr>
          <w:sz w:val="32"/>
          <w:szCs w:val="32"/>
        </w:rPr>
      </w:pPr>
      <w:r w:rsidRPr="000C083D">
        <w:rPr>
          <w:sz w:val="32"/>
          <w:szCs w:val="32"/>
        </w:rPr>
        <w:t>Не кутать своего ребенка, а одевать его так, как необходимо в соответствии с температурой в группе.</w:t>
      </w:r>
    </w:p>
    <w:p w:rsidR="000F5632" w:rsidRPr="000C083D" w:rsidRDefault="000F5632" w:rsidP="000C083D">
      <w:pPr>
        <w:pStyle w:val="NormalWeb"/>
        <w:numPr>
          <w:ilvl w:val="0"/>
          <w:numId w:val="1"/>
        </w:numPr>
        <w:spacing w:line="276" w:lineRule="auto"/>
        <w:rPr>
          <w:sz w:val="32"/>
          <w:szCs w:val="32"/>
        </w:rPr>
      </w:pPr>
      <w:r w:rsidRPr="000C083D">
        <w:rPr>
          <w:sz w:val="32"/>
          <w:szCs w:val="32"/>
        </w:rPr>
        <w:t xml:space="preserve">В выходные дни создать для него такой же режим </w:t>
      </w:r>
      <w:r>
        <w:rPr>
          <w:sz w:val="32"/>
          <w:szCs w:val="32"/>
        </w:rPr>
        <w:t xml:space="preserve">дня </w:t>
      </w:r>
      <w:r w:rsidRPr="000C083D">
        <w:rPr>
          <w:sz w:val="32"/>
          <w:szCs w:val="32"/>
        </w:rPr>
        <w:t>как в детском саду.</w:t>
      </w:r>
    </w:p>
    <w:p w:rsidR="000F5632" w:rsidRPr="000C083D" w:rsidRDefault="000F5632" w:rsidP="000C083D">
      <w:pPr>
        <w:pStyle w:val="NormalWeb"/>
        <w:numPr>
          <w:ilvl w:val="0"/>
          <w:numId w:val="1"/>
        </w:numPr>
        <w:spacing w:line="276" w:lineRule="auto"/>
        <w:rPr>
          <w:sz w:val="32"/>
          <w:szCs w:val="32"/>
        </w:rPr>
      </w:pPr>
      <w:r w:rsidRPr="000C083D">
        <w:rPr>
          <w:sz w:val="32"/>
          <w:szCs w:val="32"/>
        </w:rPr>
        <w:t>Расставайтесь с ребенком в детском саду с довольной улыбкой, без длительных объятий и поцелуев. Поцелуйте ребенка, скажите, что зайдете за ним после, и улыбаясь, уходите независимо от того, кричит он или умоляет вас остаться.</w:t>
      </w:r>
    </w:p>
    <w:p w:rsidR="000F5632" w:rsidRPr="000C083D" w:rsidRDefault="000F5632" w:rsidP="000C083D">
      <w:pPr>
        <w:pStyle w:val="NormalWeb"/>
        <w:numPr>
          <w:ilvl w:val="0"/>
          <w:numId w:val="1"/>
        </w:numPr>
        <w:spacing w:line="276" w:lineRule="auto"/>
        <w:rPr>
          <w:sz w:val="32"/>
          <w:szCs w:val="32"/>
        </w:rPr>
      </w:pPr>
      <w:r w:rsidRPr="000C083D">
        <w:rPr>
          <w:sz w:val="32"/>
          <w:szCs w:val="32"/>
        </w:rPr>
        <w:t>Уходите всегда открыто. Всегда следует сказать, что вы уходите, но вернетесь позже.</w:t>
      </w:r>
    </w:p>
    <w:p w:rsidR="000F5632" w:rsidRPr="000C083D" w:rsidRDefault="000F5632" w:rsidP="000C083D">
      <w:pPr>
        <w:pStyle w:val="NormalWeb"/>
        <w:numPr>
          <w:ilvl w:val="0"/>
          <w:numId w:val="1"/>
        </w:numPr>
        <w:spacing w:line="276" w:lineRule="auto"/>
        <w:rPr>
          <w:sz w:val="32"/>
          <w:szCs w:val="32"/>
        </w:rPr>
      </w:pPr>
      <w:r w:rsidRPr="000C083D">
        <w:rPr>
          <w:sz w:val="32"/>
          <w:szCs w:val="32"/>
        </w:rPr>
        <w:t>Дайте ребенку свои фотографии. Особенно хороши будут те, где вы сфотографированы на рабочем месте. Они будут напоминать малышу, что вы тоже сейчас работаете.</w:t>
      </w:r>
    </w:p>
    <w:p w:rsidR="000F5632" w:rsidRPr="000C083D" w:rsidRDefault="000F5632" w:rsidP="000C083D">
      <w:pPr>
        <w:pStyle w:val="NormalWeb"/>
        <w:numPr>
          <w:ilvl w:val="0"/>
          <w:numId w:val="1"/>
        </w:numPr>
        <w:spacing w:line="276" w:lineRule="auto"/>
        <w:rPr>
          <w:sz w:val="32"/>
          <w:szCs w:val="32"/>
        </w:rPr>
      </w:pPr>
      <w:r>
        <w:rPr>
          <w:noProof/>
        </w:rPr>
        <w:pict>
          <v:shape id="_x0000_s1027" type="#_x0000_t75" alt="" style="position:absolute;left:0;text-align:left;margin-left:99pt;margin-top:48.6pt;width:136.75pt;height:129.75pt;z-index:-251657216" wrapcoords="-186 0 -186 21442 21600 21442 21600 0 -186 0">
            <v:imagedata r:id="rId6" o:title=""/>
            <w10:wrap type="tight"/>
          </v:shape>
        </w:pict>
      </w:r>
      <w:r w:rsidRPr="000C083D">
        <w:rPr>
          <w:sz w:val="32"/>
          <w:szCs w:val="32"/>
        </w:rPr>
        <w:t>Пусть возьмет собой маленькую любимую игрушку. Это часто действует успокаивающе.</w:t>
      </w:r>
    </w:p>
    <w:p w:rsidR="000F5632" w:rsidRPr="000C083D" w:rsidRDefault="000F5632" w:rsidP="000C083D">
      <w:pPr>
        <w:rPr>
          <w:rFonts w:ascii="Times New Roman" w:hAnsi="Times New Roman"/>
          <w:sz w:val="32"/>
          <w:szCs w:val="32"/>
        </w:rPr>
      </w:pPr>
      <w:bookmarkStart w:id="0" w:name="_GoBack"/>
      <w:bookmarkEnd w:id="0"/>
      <w:r>
        <w:rPr>
          <w:noProof/>
          <w:lang w:eastAsia="ru-RU"/>
        </w:rPr>
        <w:pict>
          <v:shape id="_x0000_s1028" type="#_x0000_t75" alt="" style="position:absolute;margin-left:297pt;margin-top:37.3pt;width:66pt;height:66pt;z-index:-251656192" wrapcoords="3712 2362 2700 9112 5400 13162 3375 16538 2700 18225 3038 18900 8775 21262 9450 21262 10800 21262 13162 21262 17212 19575 16538 13162 18562 7762 18900 5738 10800 2362 5738 2362 3712 2362">
            <v:imagedata r:id="rId7" o:title=""/>
            <o:lock v:ext="edit" cropping="t"/>
            <w10:wrap type="tight"/>
          </v:shape>
        </w:pict>
      </w:r>
    </w:p>
    <w:sectPr w:rsidR="000F5632" w:rsidRPr="000C083D" w:rsidSect="000C083D">
      <w:pgSz w:w="11906" w:h="16838"/>
      <w:pgMar w:top="1134" w:right="850" w:bottom="1134" w:left="1701" w:header="708" w:footer="708" w:gutter="0"/>
      <w:pgBorders w:offsetFrom="page">
        <w:top w:val="heartBalloon" w:sz="30" w:space="24" w:color="auto"/>
        <w:left w:val="heartBalloon" w:sz="30" w:space="24" w:color="auto"/>
        <w:bottom w:val="heartBalloon" w:sz="30" w:space="24" w:color="auto"/>
        <w:right w:val="heartBalloon"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4FC0"/>
    <w:multiLevelType w:val="multilevel"/>
    <w:tmpl w:val="99E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96D"/>
    <w:rsid w:val="000C083D"/>
    <w:rsid w:val="000F5632"/>
    <w:rsid w:val="00295BEF"/>
    <w:rsid w:val="0038330B"/>
    <w:rsid w:val="005A6A89"/>
    <w:rsid w:val="005F5E5C"/>
    <w:rsid w:val="00732AF7"/>
    <w:rsid w:val="00C15334"/>
    <w:rsid w:val="00D244A7"/>
    <w:rsid w:val="00DA16D1"/>
    <w:rsid w:val="00E1296D"/>
    <w:rsid w:val="00FA39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334"/>
    <w:pPr>
      <w:spacing w:after="200" w:line="276" w:lineRule="auto"/>
    </w:pPr>
    <w:rPr>
      <w:lang w:eastAsia="en-US"/>
    </w:rPr>
  </w:style>
  <w:style w:type="paragraph" w:styleId="Heading1">
    <w:name w:val="heading 1"/>
    <w:basedOn w:val="Normal"/>
    <w:link w:val="Heading1Char"/>
    <w:uiPriority w:val="99"/>
    <w:qFormat/>
    <w:rsid w:val="00E1296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296D"/>
    <w:rPr>
      <w:rFonts w:ascii="Times New Roman" w:hAnsi="Times New Roman" w:cs="Times New Roman"/>
      <w:b/>
      <w:bCs/>
      <w:kern w:val="36"/>
      <w:sz w:val="48"/>
      <w:szCs w:val="48"/>
      <w:lang w:eastAsia="ru-RU"/>
    </w:rPr>
  </w:style>
  <w:style w:type="paragraph" w:styleId="NormalWeb">
    <w:name w:val="Normal (Web)"/>
    <w:basedOn w:val="Normal"/>
    <w:uiPriority w:val="99"/>
    <w:rsid w:val="00E129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4">
    <w:name w:val="c34"/>
    <w:basedOn w:val="Normal"/>
    <w:uiPriority w:val="99"/>
    <w:rsid w:val="00E129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DefaultParagraphFont"/>
    <w:uiPriority w:val="99"/>
    <w:rsid w:val="00E1296D"/>
    <w:rPr>
      <w:rFonts w:cs="Times New Roman"/>
    </w:rPr>
  </w:style>
  <w:style w:type="paragraph" w:styleId="BalloonText">
    <w:name w:val="Balloon Text"/>
    <w:basedOn w:val="Normal"/>
    <w:link w:val="BalloonTextChar"/>
    <w:uiPriority w:val="99"/>
    <w:semiHidden/>
    <w:rsid w:val="000C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35104">
      <w:marLeft w:val="0"/>
      <w:marRight w:val="0"/>
      <w:marTop w:val="0"/>
      <w:marBottom w:val="0"/>
      <w:divBdr>
        <w:top w:val="none" w:sz="0" w:space="0" w:color="auto"/>
        <w:left w:val="none" w:sz="0" w:space="0" w:color="auto"/>
        <w:bottom w:val="none" w:sz="0" w:space="0" w:color="auto"/>
        <w:right w:val="none" w:sz="0" w:space="0" w:color="auto"/>
      </w:divBdr>
    </w:div>
    <w:div w:id="142935105">
      <w:marLeft w:val="0"/>
      <w:marRight w:val="0"/>
      <w:marTop w:val="0"/>
      <w:marBottom w:val="0"/>
      <w:divBdr>
        <w:top w:val="none" w:sz="0" w:space="0" w:color="auto"/>
        <w:left w:val="none" w:sz="0" w:space="0" w:color="auto"/>
        <w:bottom w:val="none" w:sz="0" w:space="0" w:color="auto"/>
        <w:right w:val="none" w:sz="0" w:space="0" w:color="auto"/>
      </w:divBdr>
    </w:div>
    <w:div w:id="142935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2</Pages>
  <Words>340</Words>
  <Characters>1943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33</cp:lastModifiedBy>
  <cp:revision>6</cp:revision>
  <dcterms:created xsi:type="dcterms:W3CDTF">2015-09-28T14:12:00Z</dcterms:created>
  <dcterms:modified xsi:type="dcterms:W3CDTF">2015-09-29T16:04:00Z</dcterms:modified>
</cp:coreProperties>
</file>