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EE" w:rsidRDefault="00C434EE" w:rsidP="00C434EE">
      <w:pPr>
        <w:shd w:val="clear" w:color="auto" w:fill="FFFFFF"/>
        <w:spacing w:after="0" w:line="451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434EE" w:rsidRDefault="00C434EE" w:rsidP="00C434EE">
      <w:pPr>
        <w:shd w:val="clear" w:color="auto" w:fill="FFFFFF"/>
        <w:spacing w:after="0" w:line="451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434EE" w:rsidRDefault="00C434EE" w:rsidP="00C434EE">
      <w:pPr>
        <w:shd w:val="clear" w:color="auto" w:fill="FFFFFF"/>
        <w:spacing w:after="0" w:line="451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МБ ДОУ « ДС КВ № 8 « Белоснежка»</w:t>
      </w:r>
    </w:p>
    <w:p w:rsidR="00C434EE" w:rsidRDefault="00C434EE" w:rsidP="00C434EE">
      <w:pPr>
        <w:shd w:val="clear" w:color="auto" w:fill="FFFFFF"/>
        <w:spacing w:after="0" w:line="451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434EE" w:rsidRDefault="00C434EE" w:rsidP="00C434EE">
      <w:pPr>
        <w:shd w:val="clear" w:color="auto" w:fill="FFFFFF"/>
        <w:spacing w:after="0" w:line="451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434EE" w:rsidRDefault="00C434EE" w:rsidP="003A276C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C434EE" w:rsidRDefault="00C434EE" w:rsidP="00C434EE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  <w:r w:rsidRPr="00C434E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>Консультация</w:t>
      </w:r>
    </w:p>
    <w:p w:rsidR="00C434EE" w:rsidRPr="00C434EE" w:rsidRDefault="00C434EE" w:rsidP="003A276C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C434EE" w:rsidRPr="00C434EE" w:rsidRDefault="00C434EE" w:rsidP="00C434EE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434EE" w:rsidRPr="00C434EE" w:rsidRDefault="003F5B3D" w:rsidP="00C434EE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 w:rsidRPr="003F5B3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95pt;height:131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ОДИТЕЛЯМ &#10; О  ПРАВИЛАХ  ДОРОЖНОГО  ДВИЖЕНИЯ &#10;&#10;"/>
          </v:shape>
        </w:pic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434EE" w:rsidRDefault="003A276C" w:rsidP="00C434EE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3A276C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06036" cy="3154152"/>
            <wp:effectExtent l="0" t="0" r="0" b="0"/>
            <wp:docPr id="2" name="Рисунок 29" descr="http://1vbspb.caduk.ru/images/svetoforch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vbspb.caduk.ru/images/svetoforchik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56" cy="315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EE" w:rsidRDefault="00D359DC" w:rsidP="00D359DC">
      <w:pPr>
        <w:shd w:val="clear" w:color="auto" w:fill="FFFFFF"/>
        <w:spacing w:after="0" w:line="451" w:lineRule="atLeast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Вос</w:t>
      </w:r>
      <w:r w:rsidR="0014395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Прэдэ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С.И.</w:t>
      </w:r>
    </w:p>
    <w:p w:rsidR="00C434EE" w:rsidRDefault="00C434EE" w:rsidP="00C434EE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434EE" w:rsidRDefault="00C434EE" w:rsidP="003A276C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г. Мегион, 2012 год.</w:t>
      </w:r>
    </w:p>
    <w:p w:rsidR="003A276C" w:rsidRDefault="003A276C" w:rsidP="003A276C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A276C" w:rsidRPr="003A276C" w:rsidRDefault="003A276C" w:rsidP="003A276C">
      <w:pPr>
        <w:shd w:val="clear" w:color="auto" w:fill="FFFFFF"/>
        <w:spacing w:after="0" w:line="45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434EE" w:rsidRPr="00C434EE" w:rsidRDefault="00C434EE" w:rsidP="00C434EE">
      <w:pPr>
        <w:shd w:val="clear" w:color="auto" w:fill="FFFFFF"/>
        <w:spacing w:after="0" w:line="451" w:lineRule="atLeast"/>
        <w:jc w:val="center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РОДИТЕЛЯМ  О  ПРАВИЛАХ  ДОРОЖНОГО  ДВИЖЕНИЯ</w:t>
      </w:r>
      <w:r w:rsidRPr="00C434EE">
        <w:rPr>
          <w:rFonts w:ascii="Arial" w:eastAsia="Times New Roman" w:hAnsi="Arial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Проанализировав</w:t>
      </w:r>
      <w:r w:rsidRPr="00C434EE">
        <w:rPr>
          <w:rFonts w:ascii="Arial" w:eastAsia="Times New Roman" w:hAnsi="Arial" w:cs="Arial"/>
          <w:color w:val="555555"/>
          <w:sz w:val="41"/>
          <w:lang w:eastAsia="ru-RU"/>
        </w:rPr>
        <w:t> </w:t>
      </w:r>
      <w:r w:rsidRPr="00C434EE">
        <w:rPr>
          <w:rFonts w:ascii="Arial" w:eastAsia="Times New Roman" w:hAnsi="Arial" w:cs="Arial"/>
          <w:color w:val="555555"/>
          <w:sz w:val="41"/>
          <w:szCs w:val="41"/>
          <w:bdr w:val="none" w:sz="0" w:space="0" w:color="auto" w:frame="1"/>
          <w:lang w:eastAsia="ru-RU"/>
        </w:rPr>
        <w:t> </w:t>
      </w: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дорожно-транспортные происшествия, в которых пострадали дети, установлено, что 80 %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 И хотя в дошкольных учреждениях педагоги проводят занятия с детьми по правилам дорожного движения, привлекая сотрудников ГИБДД,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 </w:t>
      </w:r>
    </w:p>
    <w:p w:rsidR="00C434EE" w:rsidRDefault="00C434EE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которыми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нам необходимо запастись хотя бы ради спасения жизни и здоровья собственных детей. </w:t>
      </w:r>
    </w:p>
    <w:p w:rsidR="003A276C" w:rsidRPr="00C434EE" w:rsidRDefault="003A276C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C434EE" w:rsidRPr="00C434EE" w:rsidRDefault="00C434EE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 xml:space="preserve">Скорость движения, плотность транспортных потоков на улицах и дорогах нашей страны быстро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возрастают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самых маленьких наших пешеходов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-д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другой. Они считают вполне естественным выехать на проезжую часть на детском велосипеде или затеять здесь весёлую игру.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Избежать этих опасностей можно лишь путём соответствующего воспитания и обучения ребёнка. Важно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знать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что могут сами дети: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НАЧИНАЯ с 3-4 лет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-ребёнок может отличить движущуюся машину от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стоящей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на месте. О тормозном пути он ещё представления не имеет. Он уверен, что машина может остановиться мгновенно.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НАЧИНАЯ с 6 лет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-ребёнок всё ещё имеет довольно ограниченный угол зрения: боковым зрением он видит примерно две трети того, что видят взрослые;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-большинство детей не сумеют определить, что движется быстрее: велосипед или спортивная машина;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-они ещё не умеют правильно распределять вним</w:t>
      </w:r>
      <w:r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ание и отделять существенное от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значительного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. Мяч</w:t>
      </w:r>
      <w:r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,</w:t>
      </w: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катящийся по проезжей части, может занять всё их внимание.</w:t>
      </w:r>
    </w:p>
    <w:p w:rsid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b/>
          <w:bCs/>
          <w:color w:val="008000"/>
          <w:sz w:val="28"/>
          <w:szCs w:val="28"/>
          <w:bdr w:val="none" w:sz="0" w:space="0" w:color="auto" w:frame="1"/>
          <w:lang w:eastAsia="ru-RU"/>
        </w:rPr>
      </w:pP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ЛИШЬ НАЧИНАЯ с 7 лет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-дети могут более уверенно отличить правую сторону дороги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левой.</w:t>
      </w:r>
    </w:p>
    <w:p w:rsidR="0014395B" w:rsidRDefault="0014395B" w:rsidP="0014395B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C434EE" w:rsidRPr="00C434EE" w:rsidRDefault="00C434EE" w:rsidP="0014395B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Важно чтобы родители были  примером для детей в соблюдении  правил дорожного движения: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-Не спешите, переходите дорогу размеренным шагом.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-Выходя на проезжую часть дороги, прекратите разговаривать - ребёнок должен привыкнуть</w:t>
      </w:r>
      <w:r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,</w:t>
      </w:r>
      <w:proofErr w:type="gramStart"/>
      <w:r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что при переходе дороги нужно сосредоточиться.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-Не переходите дорогу на красный или жёлтый сигнал светофора.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-Переходите дорогу только в местах, обозначенных дорожным знаком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"П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ешеходный переход".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-Из автобуса, троллейбуса, трамвая, такси выходите первыми. В противном случае ребёнок может упасть или побежать на проезжую часть дороги.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-Привлекайте ребёнка к участию в ваших наблюдениях за обстановкой на дороге:</w:t>
      </w:r>
      <w:r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показывайте ему те машины, которые готовятся поворачивать, едут с большой скоростью и т.д.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-Не выходите с ребёнком из-за машины, кустов, не осмотрев предварительно дороги,- это типичная ошибка, и нельзя допускать, чтобы дети её повторяли.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-Не разрешайте детям играть вблизи дорог и на проезжей части улицы.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C434EE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    </w:t>
      </w:r>
    </w:p>
    <w:p w:rsidR="00C434EE" w:rsidRDefault="00C434EE" w:rsidP="00C434EE">
      <w:pPr>
        <w:shd w:val="clear" w:color="auto" w:fill="FFFFFF"/>
        <w:spacing w:after="0" w:line="451" w:lineRule="atLeast"/>
        <w:ind w:firstLine="708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C434EE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СОБЛЮДАТЬ ПРАВИЛА НЕОБХОДИМО И В АВТОМОБИЛЕ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C434EE" w:rsidRPr="00C434EE" w:rsidRDefault="00C434EE" w:rsidP="00C434EE">
      <w:pPr>
        <w:shd w:val="clear" w:color="auto" w:fill="FFFFFF"/>
        <w:spacing w:after="0" w:line="451" w:lineRule="atLeast"/>
        <w:ind w:firstLine="708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·Пристёгиваться ремнями необходимо абсолютно всем! В том числе и в чужом автомобиле, и при езде на короткие расстояния. Если это правило </w:t>
      </w: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автоматически выполняется взрослыми, то оно легко войдёт у ребёнка в постоянную привычку.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·Если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·Как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·Во время длительных поездок </w:t>
      </w:r>
      <w:proofErr w:type="gramStart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почаще</w:t>
      </w:r>
      <w:proofErr w:type="gramEnd"/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 </w:t>
      </w:r>
    </w:p>
    <w:p w:rsidR="00C434EE" w:rsidRPr="00C434EE" w:rsidRDefault="00C434EE" w:rsidP="00C434EE">
      <w:pPr>
        <w:shd w:val="clear" w:color="auto" w:fill="FFFFFF"/>
        <w:spacing w:after="0" w:line="451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434EE">
        <w:rPr>
          <w:rFonts w:ascii="Arial" w:eastAsia="Times New Roman" w:hAnsi="Arial" w:cs="Arial"/>
          <w:color w:val="555555"/>
          <w:sz w:val="28"/>
          <w:szCs w:val="28"/>
          <w:bdr w:val="none" w:sz="0" w:space="0" w:color="auto" w:frame="1"/>
          <w:lang w:eastAsia="ru-RU"/>
        </w:rPr>
        <w:t>·Прибегайте к альтернативным способам передвижения: автобус, железная дорога, велосипед или ходьба пешком. </w:t>
      </w:r>
    </w:p>
    <w:p w:rsidR="00F71BA5" w:rsidRDefault="00C434EE" w:rsidP="00C434EE">
      <w:r w:rsidRPr="00C434EE">
        <w:rPr>
          <w:rFonts w:ascii="Arial" w:eastAsia="Times New Roman" w:hAnsi="Arial" w:cs="Arial"/>
          <w:color w:val="555555"/>
          <w:sz w:val="30"/>
          <w:szCs w:val="30"/>
          <w:shd w:val="clear" w:color="auto" w:fill="FFFFFF"/>
          <w:lang w:eastAsia="ru-RU"/>
        </w:rPr>
        <w:t> </w:t>
      </w:r>
    </w:p>
    <w:sectPr w:rsidR="00F71BA5" w:rsidSect="00C434EE">
      <w:pgSz w:w="11906" w:h="16838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34EE"/>
    <w:rsid w:val="0014395B"/>
    <w:rsid w:val="003A276C"/>
    <w:rsid w:val="003F5B3D"/>
    <w:rsid w:val="005E429B"/>
    <w:rsid w:val="00C434EE"/>
    <w:rsid w:val="00D359DC"/>
    <w:rsid w:val="00F71BA5"/>
    <w:rsid w:val="00F7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34EE"/>
  </w:style>
  <w:style w:type="paragraph" w:styleId="a4">
    <w:name w:val="Balloon Text"/>
    <w:basedOn w:val="a"/>
    <w:link w:val="a5"/>
    <w:uiPriority w:val="99"/>
    <w:semiHidden/>
    <w:unhideWhenUsed/>
    <w:rsid w:val="003A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AFB7-DC7F-4D1F-8B6A-26B2FCA4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Метод</cp:lastModifiedBy>
  <cp:revision>7</cp:revision>
  <dcterms:created xsi:type="dcterms:W3CDTF">2012-11-13T17:55:00Z</dcterms:created>
  <dcterms:modified xsi:type="dcterms:W3CDTF">2012-12-06T04:28:00Z</dcterms:modified>
</cp:coreProperties>
</file>