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1A5" w:rsidRPr="00A817E9" w:rsidRDefault="0022523E" w:rsidP="00E951A5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A817E9">
        <w:rPr>
          <w:rFonts w:ascii="Times New Roman" w:eastAsia="Times New Roman" w:hAnsi="Times New Roman" w:cs="Times New Roman"/>
          <w:b/>
          <w:noProof/>
          <w:color w:val="800000"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-52705</wp:posOffset>
            </wp:positionH>
            <wp:positionV relativeFrom="paragraph">
              <wp:posOffset>927735</wp:posOffset>
            </wp:positionV>
            <wp:extent cx="3242945" cy="3040380"/>
            <wp:effectExtent l="19050" t="0" r="0" b="0"/>
            <wp:wrapTight wrapText="bothSides">
              <wp:wrapPolygon edited="0">
                <wp:start x="-127" y="0"/>
                <wp:lineTo x="-127" y="21519"/>
                <wp:lineTo x="21570" y="21519"/>
                <wp:lineTo x="21570" y="0"/>
                <wp:lineTo x="-12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3040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817E9">
        <w:rPr>
          <w:rFonts w:ascii="Times New Roman" w:eastAsia="Times New Roman" w:hAnsi="Times New Roman" w:cs="Times New Roman"/>
          <w:b/>
          <w:color w:val="800000"/>
          <w:sz w:val="56"/>
          <w:szCs w:val="56"/>
          <w:lang w:eastAsia="ru-RU"/>
        </w:rPr>
        <w:t>Развитие ребенка 2 - 3 лет: шпаргалка для родителей</w:t>
      </w:r>
      <w:r w:rsidRPr="00A817E9">
        <w:rPr>
          <w:rFonts w:ascii="Times New Roman" w:eastAsia="Times New Roman" w:hAnsi="Times New Roman" w:cs="Times New Roman"/>
          <w:b/>
          <w:color w:val="800000"/>
          <w:sz w:val="56"/>
          <w:szCs w:val="56"/>
          <w:lang w:eastAsia="ru-RU"/>
        </w:rPr>
        <w:br/>
      </w:r>
    </w:p>
    <w:p w:rsidR="0022523E" w:rsidRPr="00B42E02" w:rsidRDefault="0022523E" w:rsidP="00392DDA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52"/>
          <w:lang w:eastAsia="ru-RU"/>
        </w:rPr>
      </w:pPr>
      <w:r w:rsidRPr="00B42E02">
        <w:rPr>
          <w:rFonts w:ascii="Times New Roman" w:eastAsia="Times New Roman" w:hAnsi="Times New Roman" w:cs="Times New Roman"/>
          <w:sz w:val="44"/>
          <w:szCs w:val="52"/>
          <w:lang w:eastAsia="ru-RU"/>
        </w:rPr>
        <w:t>Любую маму волнует развитие ребенка, ведь недаром говорят: «Что посеешь, то и пожнешь!»</w:t>
      </w:r>
      <w:r w:rsidR="00392DDA" w:rsidRPr="00B42E02">
        <w:rPr>
          <w:rFonts w:ascii="Times New Roman" w:eastAsia="Times New Roman" w:hAnsi="Times New Roman" w:cs="Times New Roman"/>
          <w:sz w:val="44"/>
          <w:szCs w:val="52"/>
          <w:lang w:eastAsia="ru-RU"/>
        </w:rPr>
        <w:t>.</w:t>
      </w:r>
      <w:r w:rsidRPr="00B42E02">
        <w:rPr>
          <w:rFonts w:ascii="Times New Roman" w:eastAsia="Times New Roman" w:hAnsi="Times New Roman" w:cs="Times New Roman"/>
          <w:sz w:val="44"/>
          <w:szCs w:val="52"/>
          <w:lang w:eastAsia="ru-RU"/>
        </w:rPr>
        <w:t xml:space="preserve"> Эта поговорка может стать девизом всех родителей, которые воспитывают ребенка, в том числе и малыша раннего возраста. Возрастной период от 2 до 3 лет – это наиболее тревожное для родителей время, так как три года знаменуются кризисом, переломным моментом в жизни каждого ребенка. Для того чтобы быть более уверенным в том, что малыш растет и изменяется в соответствии с нормой, следует ориентироваться на основные показатели разностороннего развития ребенка раннего возраста от 2 до 3 лет. </w:t>
      </w:r>
    </w:p>
    <w:p w:rsidR="0022523E" w:rsidRDefault="0022523E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B42E02" w:rsidRDefault="00B42E02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B42E02" w:rsidRDefault="00B42E02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A817E9" w:rsidRDefault="00A817E9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B42E02" w:rsidRDefault="00B42E02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B42E02" w:rsidRDefault="00B42E02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A817E9" w:rsidRDefault="0022523E" w:rsidP="00A8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523E"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  <w:lastRenderedPageBreak/>
        <w:t>Физическое развитие ребенка 2 - 3 лет</w:t>
      </w:r>
      <w:r w:rsidRPr="00E951A5"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  <w:t>.</w:t>
      </w:r>
      <w:r w:rsidRPr="0022523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2523E" w:rsidRPr="00E951A5" w:rsidRDefault="0022523E" w:rsidP="00A81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Главное отличие в физическом развитии ребенка в данный возрастной период состоит в том, что он совершает основные действия самостоятельно, без поддержки и помощи, а так же может действовать по показу или по словесному указанию взрослого. </w:t>
      </w:r>
      <w:proofErr w:type="gramStart"/>
      <w:r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В период от 2 до 3 лет: ребенок ходит, бегает, прыгает на двух ножках, приседает, перешагивает через препятствие, лежащее на полу, проходит по наклонной доске, ходит на цыпочках; бросает мяч не только взрослому или другому ребенку, но и еще может попадать в цель, например, кольцо или корзину; ловит мяч двумя ручками;</w:t>
      </w:r>
      <w:proofErr w:type="gramEnd"/>
      <w:r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подражает действиям взрослого; выполняет одновременно несколько действий, например, топает и хлопает; может кататься на трехколесном велосипеде; делает первые попытки в плавании, катании на коньках, лыжах. </w:t>
      </w:r>
    </w:p>
    <w:p w:rsidR="00E951A5" w:rsidRP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22523E" w:rsidRPr="00E951A5" w:rsidRDefault="0022523E" w:rsidP="00A81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</w:pPr>
      <w:r w:rsidRPr="0022523E"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  <w:t>Социально-нравственное и личностное развитие ребенка 2 - 3 лет</w:t>
      </w:r>
      <w:r w:rsidRPr="00E951A5"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  <w:t>.</w:t>
      </w:r>
    </w:p>
    <w:p w:rsidR="002F1882" w:rsidRDefault="0022523E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951A5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A817E9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  <w:proofErr w:type="gramStart"/>
      <w:r w:rsidRPr="00E951A5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ебенок активно взаимодействует </w:t>
      </w:r>
      <w:r w:rsidR="002F1882" w:rsidRPr="00E951A5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r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взрослыми и детьми; эмоционально реагирует на удовлетворение и неудовлетворение своих потребностей, на оценку своих действий со стороны взрослого; проявляет самостоятельность в различных видах детской деятельности; у него зарождаются элементы самооценки (чаще всего, малыш оценивает себя как «хороший»); имеет представление об опасности, но не всегда придерживается правил безопасности;</w:t>
      </w:r>
      <w:proofErr w:type="gramEnd"/>
      <w:r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одевается и раздевается самостоятельно, знает назначение предметов личной гигиены, без напоминания моет ручки перед едой, использует салфетку. </w:t>
      </w:r>
    </w:p>
    <w:p w:rsidR="00E951A5" w:rsidRP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</w:pPr>
    </w:p>
    <w:p w:rsidR="002F1882" w:rsidRPr="00E951A5" w:rsidRDefault="0022523E" w:rsidP="00A81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2523E"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  <w:lastRenderedPageBreak/>
        <w:t>Познавательное развитие ребенка 2 - 3 лет</w:t>
      </w:r>
      <w:r w:rsidR="002F1882" w:rsidRPr="00E951A5"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  <w:t>.</w:t>
      </w:r>
      <w:r w:rsidR="002F1882" w:rsidRPr="00E951A5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:rsidR="00E951A5" w:rsidRPr="00E951A5" w:rsidRDefault="002F1882" w:rsidP="00A81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951A5">
        <w:rPr>
          <w:rFonts w:ascii="Times New Roman" w:eastAsia="Times New Roman" w:hAnsi="Times New Roman" w:cs="Times New Roman"/>
          <w:sz w:val="36"/>
          <w:szCs w:val="36"/>
          <w:lang w:eastAsia="ru-RU"/>
        </w:rPr>
        <w:t>М</w:t>
      </w:r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алыш различает контрастные по форме, цвету и величине предметы; ориентируется в четырех-пяти цветах, оттенках и называет некоторые из них; различает четыре-шесть геометрических форм и называет, по просьбе, некоторые из них; собирает детскую пирамидку, состоящую из 4 - 8 колец и четырехсоставную матрешку; подбирает плоскостные геометрические фигуры к объемным формам и наоборот; </w:t>
      </w:r>
      <w:proofErr w:type="gramStart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складывает разрезную картинку из двух-трех частей (разрезы по горизонтали и вертикали); находит предмет по признаку (мягкий, твердый); складывает несложный узор из мозаики; понимает слова, обозначающие количество объектов, например, «два», «три» и т.д. и соотносит число с реальными объектами; свободно ориентируется в знакомом помещении; пытается быть опрятным и придерживаться правил личной гигиены (чистит зубки, моет ручки и т.п.);</w:t>
      </w:r>
      <w:proofErr w:type="gramEnd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замечает изменения в погоде и называет их; активно включается в уборку квартиры, ухаживание за животными и растениями. </w:t>
      </w:r>
    </w:p>
    <w:p w:rsidR="00E951A5" w:rsidRP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951A5" w:rsidRPr="00E951A5" w:rsidRDefault="0022523E" w:rsidP="00A81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22523E"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  <w:t>Речевое развитие ребенка 2 - 3 лет</w:t>
      </w:r>
      <w:r w:rsidR="00E951A5" w:rsidRPr="00E951A5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. </w:t>
      </w:r>
    </w:p>
    <w:p w:rsidR="00E951A5" w:rsidRPr="00E951A5" w:rsidRDefault="00E951A5" w:rsidP="00A81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951A5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ебенок сопровождает отдельными звуками совершаемые им, другими людьми и объектами действия; узнает персонажей по звукоподражаниям, например, «пи-пи», «</w:t>
      </w:r>
      <w:proofErr w:type="spellStart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чух-чух</w:t>
      </w:r>
      <w:proofErr w:type="spellEnd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» и т.д.; правильно произносит все звуки речи (могут быть исключения в произнесении шипящих и свистящих звуков, а также звуков [</w:t>
      </w:r>
      <w:proofErr w:type="spellStart"/>
      <w:proofErr w:type="gramStart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proofErr w:type="spellEnd"/>
      <w:proofErr w:type="gramEnd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] и [л]); называет предметы, действия, качества; использует все части речи (кроме причастия и деепричастия); вступает в коммуникативные контакты </w:t>
      </w:r>
      <w:r w:rsidRPr="00E951A5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взрослыми и сверстниками; рассказывает сказки, стихи, небольшие истории о событиях из своей жизни, о животных и т.д.; повторяет слова и фразы за взрослым. </w:t>
      </w:r>
    </w:p>
    <w:p w:rsid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E951A5" w:rsidRDefault="00E951A5" w:rsidP="002252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800000"/>
          <w:sz w:val="36"/>
          <w:szCs w:val="36"/>
          <w:lang w:eastAsia="ru-RU"/>
        </w:rPr>
      </w:pPr>
    </w:p>
    <w:p w:rsidR="00E951A5" w:rsidRDefault="0022523E" w:rsidP="00A81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523E">
        <w:rPr>
          <w:rFonts w:ascii="Times New Roman" w:eastAsia="Times New Roman" w:hAnsi="Times New Roman" w:cs="Times New Roman"/>
          <w:b/>
          <w:color w:val="800000"/>
          <w:sz w:val="44"/>
          <w:szCs w:val="44"/>
          <w:lang w:eastAsia="ru-RU"/>
        </w:rPr>
        <w:lastRenderedPageBreak/>
        <w:t>Художественно-творческое развитие ребенка 2 - 3 лет</w:t>
      </w:r>
      <w:r w:rsidR="00E951A5" w:rsidRPr="00E951A5">
        <w:rPr>
          <w:rFonts w:ascii="Times New Roman" w:eastAsia="Times New Roman" w:hAnsi="Times New Roman" w:cs="Times New Roman"/>
          <w:sz w:val="44"/>
          <w:szCs w:val="44"/>
          <w:lang w:eastAsia="ru-RU"/>
        </w:rPr>
        <w:t>.</w:t>
      </w:r>
      <w:r w:rsidR="00E951A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22523E" w:rsidRPr="0022523E" w:rsidRDefault="00E951A5" w:rsidP="00A817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951A5">
        <w:rPr>
          <w:rFonts w:ascii="Times New Roman" w:eastAsia="Times New Roman" w:hAnsi="Times New Roman" w:cs="Times New Roman"/>
          <w:sz w:val="36"/>
          <w:szCs w:val="36"/>
          <w:lang w:eastAsia="ru-RU"/>
        </w:rPr>
        <w:t>Р</w:t>
      </w:r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ебенок эмоционально </w:t>
      </w:r>
      <w:proofErr w:type="spellStart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тонированно</w:t>
      </w:r>
      <w:proofErr w:type="spellEnd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подпевает, различает музыкальный темп и ритм, в зависимости от этого меняет танцевальные движения; быстро запоминает слова песенок, танцевальные движения; повторяет за педагогом музыкально-</w:t>
      </w:r>
      <w:proofErr w:type="gramStart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ритмические движения</w:t>
      </w:r>
      <w:proofErr w:type="gramEnd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делает это соответственно характеру музыки; </w:t>
      </w:r>
      <w:proofErr w:type="gramStart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>одновременно может выполнить несколько действий, например, петь, хлопать в ладошки, кружиться, махать ручками, поворачиваться корпусом и т.д.; понимает, что нарисовано на картинке или иллюстрации, и может найти, по просьбе, реальный предмет; использует в своем творчестве фломастеры, мелки, карандаши, кисти, краски и пластилин;</w:t>
      </w:r>
      <w:proofErr w:type="gramEnd"/>
      <w:r w:rsidR="0022523E" w:rsidRPr="0022523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создает простейшие рисунки (различные линии, расположенные в одном или нескольких направлениях), поделки из пластилина, глины или теста (колбаски, шарики); проявляет желание творить вместе с взрослым. </w:t>
      </w:r>
    </w:p>
    <w:p w:rsidR="00A817E9" w:rsidRDefault="00A817E9" w:rsidP="0022523E">
      <w:pPr>
        <w:jc w:val="both"/>
        <w:rPr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882650</wp:posOffset>
            </wp:positionH>
            <wp:positionV relativeFrom="paragraph">
              <wp:posOffset>98425</wp:posOffset>
            </wp:positionV>
            <wp:extent cx="3797935" cy="3806190"/>
            <wp:effectExtent l="19050" t="0" r="0" b="0"/>
            <wp:wrapNone/>
            <wp:docPr id="4" name="Рисунок 4" descr="H:\картинки\Детсад\2c1e3d1a39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картинки\Детсад\2c1e3d1a398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935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7E9" w:rsidRDefault="00A817E9" w:rsidP="0022523E">
      <w:pPr>
        <w:jc w:val="both"/>
        <w:rPr>
          <w:sz w:val="36"/>
          <w:szCs w:val="36"/>
        </w:rPr>
      </w:pPr>
    </w:p>
    <w:p w:rsidR="00A817E9" w:rsidRDefault="00A817E9" w:rsidP="0022523E">
      <w:pPr>
        <w:jc w:val="both"/>
        <w:rPr>
          <w:sz w:val="36"/>
          <w:szCs w:val="36"/>
        </w:rPr>
      </w:pPr>
    </w:p>
    <w:p w:rsidR="00A817E9" w:rsidRDefault="00A817E9" w:rsidP="0022523E">
      <w:pPr>
        <w:jc w:val="both"/>
        <w:rPr>
          <w:sz w:val="36"/>
          <w:szCs w:val="36"/>
        </w:rPr>
      </w:pPr>
    </w:p>
    <w:p w:rsidR="00A817E9" w:rsidRDefault="00A817E9" w:rsidP="0022523E">
      <w:pPr>
        <w:jc w:val="both"/>
        <w:rPr>
          <w:sz w:val="36"/>
          <w:szCs w:val="36"/>
        </w:rPr>
      </w:pPr>
    </w:p>
    <w:p w:rsidR="00A817E9" w:rsidRDefault="00A817E9" w:rsidP="0022523E">
      <w:pPr>
        <w:jc w:val="both"/>
        <w:rPr>
          <w:sz w:val="36"/>
          <w:szCs w:val="36"/>
        </w:rPr>
      </w:pPr>
    </w:p>
    <w:p w:rsidR="00A817E9" w:rsidRDefault="00A817E9" w:rsidP="0022523E">
      <w:pPr>
        <w:jc w:val="both"/>
        <w:rPr>
          <w:sz w:val="36"/>
          <w:szCs w:val="36"/>
        </w:rPr>
      </w:pPr>
    </w:p>
    <w:p w:rsidR="00A817E9" w:rsidRDefault="00A817E9" w:rsidP="0022523E">
      <w:pPr>
        <w:jc w:val="both"/>
        <w:rPr>
          <w:sz w:val="36"/>
          <w:szCs w:val="36"/>
        </w:rPr>
      </w:pPr>
    </w:p>
    <w:p w:rsidR="00A817E9" w:rsidRDefault="00A817E9" w:rsidP="0022523E">
      <w:pPr>
        <w:jc w:val="both"/>
        <w:rPr>
          <w:sz w:val="36"/>
          <w:szCs w:val="36"/>
        </w:rPr>
      </w:pPr>
    </w:p>
    <w:p w:rsidR="00CA4B9B" w:rsidRPr="00A817E9" w:rsidRDefault="00CA4B9B" w:rsidP="00A817E9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CA4B9B" w:rsidRPr="00A817E9" w:rsidSect="0022523E">
      <w:pgSz w:w="11906" w:h="16838"/>
      <w:pgMar w:top="1134" w:right="1134" w:bottom="1134" w:left="1134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23E"/>
    <w:rsid w:val="001A6C0B"/>
    <w:rsid w:val="0022523E"/>
    <w:rsid w:val="002F1882"/>
    <w:rsid w:val="00392DDA"/>
    <w:rsid w:val="003A65B7"/>
    <w:rsid w:val="005A565B"/>
    <w:rsid w:val="005A74E6"/>
    <w:rsid w:val="00A817E9"/>
    <w:rsid w:val="00B42E02"/>
    <w:rsid w:val="00CA4B9B"/>
    <w:rsid w:val="00E95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7</cp:revision>
  <dcterms:created xsi:type="dcterms:W3CDTF">2015-02-24T16:29:00Z</dcterms:created>
  <dcterms:modified xsi:type="dcterms:W3CDTF">2017-04-06T04:17:00Z</dcterms:modified>
</cp:coreProperties>
</file>