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E0" w:rsidRPr="000558E0" w:rsidRDefault="00621101" w:rsidP="000558E0">
      <w:pPr>
        <w:shd w:val="clear" w:color="auto" w:fill="FFFFFF"/>
        <w:spacing w:after="50" w:line="240" w:lineRule="auto"/>
        <w:jc w:val="center"/>
        <w:outlineLvl w:val="0"/>
        <w:rPr>
          <w:rFonts w:ascii="Georgia" w:eastAsia="Times New Roman" w:hAnsi="Georgia" w:cs="Arial"/>
          <w:color w:val="000000"/>
          <w:kern w:val="36"/>
          <w:sz w:val="28"/>
          <w:szCs w:val="28"/>
        </w:rPr>
      </w:pPr>
      <w:r w:rsidRPr="00621101">
        <w:rPr>
          <w:rFonts w:ascii="Georgia" w:eastAsia="Times New Roman" w:hAnsi="Georgia" w:cs="Arial"/>
          <w:color w:val="000000"/>
          <w:kern w:val="36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3.1pt;height:77.85pt;mso-position-vertical:absolute" fillcolor="fuchsia" strokecolor="#002060">
            <v:shadow color="#868686"/>
            <v:textpath style="font-family:&quot;Arial Black&quot;;font-size:24pt;v-text-kern:t" trim="t" fitpath="t" string="НАШИМ ДЕТЯМ&#10; УЖЕ ТРИ ГОДА ! "/>
          </v:shape>
        </w:pict>
      </w:r>
    </w:p>
    <w:p w:rsidR="00C529FB" w:rsidRDefault="00C529FB" w:rsidP="00C529FB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3955415</wp:posOffset>
            </wp:positionH>
            <wp:positionV relativeFrom="paragraph">
              <wp:posOffset>104775</wp:posOffset>
            </wp:positionV>
            <wp:extent cx="2192020" cy="3051175"/>
            <wp:effectExtent l="19050" t="0" r="0" b="0"/>
            <wp:wrapTight wrapText="bothSides">
              <wp:wrapPolygon edited="0">
                <wp:start x="751" y="0"/>
                <wp:lineTo x="-188" y="944"/>
                <wp:lineTo x="-188" y="20499"/>
                <wp:lineTo x="188" y="21443"/>
                <wp:lineTo x="751" y="21443"/>
                <wp:lineTo x="20649" y="21443"/>
                <wp:lineTo x="21212" y="21443"/>
                <wp:lineTo x="21587" y="20499"/>
                <wp:lineTo x="21587" y="944"/>
                <wp:lineTo x="21212" y="135"/>
                <wp:lineTo x="20649" y="0"/>
                <wp:lineTo x="751" y="0"/>
              </wp:wrapPolygon>
            </wp:wrapTight>
            <wp:docPr id="3" name="Рисунок 15" descr="C:\Users\Ленусик\Desktop\ЛЕТО фото\20150626_09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енусик\Desktop\ЛЕТО фото\20150626_0947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376" t="13188" b="15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305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529FB" w:rsidRPr="00FB49A3" w:rsidRDefault="00FB49A3" w:rsidP="00FB49A3">
      <w:pPr>
        <w:spacing w:after="0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</w:rPr>
      </w:pPr>
      <w:r w:rsidRPr="00FB49A3">
        <w:rPr>
          <w:rFonts w:ascii="Georgia" w:eastAsia="Times New Roman" w:hAnsi="Georgia" w:cs="Arial"/>
          <w:b/>
          <w:color w:val="000000"/>
          <w:sz w:val="28"/>
          <w:szCs w:val="28"/>
        </w:rPr>
        <w:t xml:space="preserve">      </w:t>
      </w:r>
      <w:r w:rsidR="00C529FB" w:rsidRPr="00FB49A3">
        <w:rPr>
          <w:rFonts w:ascii="Georgia" w:eastAsia="Times New Roman" w:hAnsi="Georgia" w:cs="Arial"/>
          <w:b/>
          <w:color w:val="000000"/>
          <w:sz w:val="28"/>
          <w:szCs w:val="28"/>
        </w:rPr>
        <w:t xml:space="preserve">Три года — это возраст, который можно рассматривать как определенный рубеж развития ребенка с момента его рождения. </w:t>
      </w:r>
    </w:p>
    <w:p w:rsidR="00C529FB" w:rsidRPr="00FB49A3" w:rsidRDefault="00FB49A3" w:rsidP="00FB49A3">
      <w:pPr>
        <w:spacing w:after="0" w:line="240" w:lineRule="auto"/>
        <w:jc w:val="both"/>
        <w:rPr>
          <w:rFonts w:ascii="Georgia" w:eastAsia="Times New Roman" w:hAnsi="Georgia" w:cs="Arial"/>
          <w:b/>
          <w:color w:val="000000"/>
          <w:sz w:val="28"/>
          <w:szCs w:val="28"/>
        </w:rPr>
      </w:pPr>
      <w:r w:rsidRPr="00FB49A3">
        <w:rPr>
          <w:rFonts w:ascii="Georgia" w:eastAsia="Times New Roman" w:hAnsi="Georgia" w:cs="Arial"/>
          <w:b/>
          <w:color w:val="000000"/>
          <w:sz w:val="28"/>
          <w:szCs w:val="28"/>
        </w:rPr>
        <w:t xml:space="preserve">      </w:t>
      </w:r>
      <w:r w:rsidR="00C529FB" w:rsidRPr="00FB49A3">
        <w:rPr>
          <w:rFonts w:ascii="Georgia" w:eastAsia="Times New Roman" w:hAnsi="Georgia" w:cs="Arial"/>
          <w:b/>
          <w:color w:val="000000"/>
          <w:sz w:val="28"/>
          <w:szCs w:val="28"/>
        </w:rPr>
        <w:t>Основ</w:t>
      </w:r>
      <w:r w:rsidRPr="00FB49A3">
        <w:rPr>
          <w:rFonts w:ascii="Georgia" w:eastAsia="Times New Roman" w:hAnsi="Georgia" w:cs="Arial"/>
          <w:b/>
          <w:color w:val="000000"/>
          <w:sz w:val="28"/>
          <w:szCs w:val="28"/>
        </w:rPr>
        <w:t xml:space="preserve">ные потребности в этом возрасте </w:t>
      </w:r>
      <w:r w:rsidR="00C529FB" w:rsidRPr="00FB49A3">
        <w:rPr>
          <w:rFonts w:ascii="Georgia" w:eastAsia="Times New Roman" w:hAnsi="Georgia" w:cs="Arial"/>
          <w:b/>
          <w:color w:val="000000"/>
          <w:sz w:val="28"/>
          <w:szCs w:val="28"/>
        </w:rPr>
        <w:t>— потребность в общении, уважении и признании. Основной и самый важный для ребенка вид деятельности — игра.</w:t>
      </w:r>
      <w:r w:rsidR="00C529FB" w:rsidRPr="00FB49A3">
        <w:rPr>
          <w:rFonts w:ascii="Georgia" w:hAnsi="Georgia"/>
          <w:i/>
          <w:sz w:val="28"/>
          <w:szCs w:val="28"/>
        </w:rPr>
        <w:t xml:space="preserve"> </w:t>
      </w:r>
    </w:p>
    <w:p w:rsidR="00C529FB" w:rsidRDefault="00C529FB" w:rsidP="00C529FB">
      <w:pPr>
        <w:spacing w:after="0" w:line="240" w:lineRule="auto"/>
        <w:jc w:val="center"/>
        <w:rPr>
          <w:rFonts w:ascii="Georgia" w:eastAsia="Times New Roman" w:hAnsi="Georgia" w:cs="Arial"/>
          <w:b/>
          <w:color w:val="FF00FF"/>
          <w:sz w:val="36"/>
          <w:szCs w:val="36"/>
        </w:rPr>
      </w:pPr>
    </w:p>
    <w:p w:rsidR="00C529FB" w:rsidRPr="00FB49A3" w:rsidRDefault="00C529FB" w:rsidP="00C529FB">
      <w:pPr>
        <w:spacing w:after="0" w:line="240" w:lineRule="auto"/>
        <w:jc w:val="center"/>
        <w:rPr>
          <w:rFonts w:ascii="Georgia" w:eastAsia="Times New Roman" w:hAnsi="Georgia" w:cs="Arial"/>
          <w:b/>
          <w:color w:val="FF00FF"/>
          <w:sz w:val="40"/>
          <w:szCs w:val="40"/>
        </w:rPr>
      </w:pPr>
      <w:r w:rsidRPr="00FB49A3">
        <w:rPr>
          <w:rFonts w:ascii="Georgia" w:eastAsia="Times New Roman" w:hAnsi="Georgia" w:cs="Arial"/>
          <w:b/>
          <w:color w:val="FF00FF"/>
          <w:sz w:val="40"/>
          <w:szCs w:val="40"/>
        </w:rPr>
        <w:t>Возрастные особенности трехлетнего малыша:</w:t>
      </w:r>
    </w:p>
    <w:p w:rsidR="00FB49A3" w:rsidRDefault="00FB49A3" w:rsidP="00C529FB">
      <w:pPr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</w:rPr>
      </w:pPr>
    </w:p>
    <w:p w:rsidR="00C529FB" w:rsidRPr="00FB49A3" w:rsidRDefault="00FB49A3" w:rsidP="00C529FB">
      <w:pPr>
        <w:spacing w:after="0" w:line="240" w:lineRule="auto"/>
        <w:jc w:val="both"/>
        <w:rPr>
          <w:rFonts w:ascii="Georgia" w:eastAsia="Times New Roman" w:hAnsi="Georgia" w:cs="Arial"/>
          <w:color w:val="000000"/>
          <w:sz w:val="32"/>
          <w:szCs w:val="32"/>
        </w:rPr>
      </w:pPr>
      <w:r>
        <w:rPr>
          <w:rFonts w:ascii="Georgia" w:eastAsia="Times New Roman" w:hAnsi="Georgia" w:cs="Arial"/>
          <w:color w:val="000000"/>
          <w:sz w:val="32"/>
          <w:szCs w:val="32"/>
        </w:rPr>
        <w:t xml:space="preserve">•  </w:t>
      </w:r>
      <w:r w:rsidR="00C529FB" w:rsidRPr="00FB49A3">
        <w:rPr>
          <w:rFonts w:ascii="Georgia" w:eastAsia="Times New Roman" w:hAnsi="Georgia" w:cs="Arial"/>
          <w:color w:val="000000"/>
          <w:sz w:val="32"/>
          <w:szCs w:val="32"/>
        </w:rPr>
        <w:t>Происходит формирование «</w:t>
      </w:r>
      <w:proofErr w:type="spellStart"/>
      <w:r w:rsidR="00C529FB" w:rsidRPr="00FB49A3">
        <w:rPr>
          <w:rFonts w:ascii="Georgia" w:eastAsia="Times New Roman" w:hAnsi="Georgia" w:cs="Arial"/>
          <w:color w:val="000000"/>
          <w:sz w:val="32"/>
          <w:szCs w:val="32"/>
        </w:rPr>
        <w:t>противо-воли</w:t>
      </w:r>
      <w:proofErr w:type="spellEnd"/>
      <w:r w:rsidR="00C529FB" w:rsidRPr="00FB49A3">
        <w:rPr>
          <w:rFonts w:ascii="Georgia" w:eastAsia="Times New Roman" w:hAnsi="Georgia" w:cs="Arial"/>
          <w:color w:val="000000"/>
          <w:sz w:val="32"/>
          <w:szCs w:val="32"/>
        </w:rPr>
        <w:t xml:space="preserve">», что выражается в желании делать все по-своему. Ему предстоит осознать себя как самостоятельного человека. </w:t>
      </w:r>
    </w:p>
    <w:p w:rsidR="00C529FB" w:rsidRPr="00FB49A3" w:rsidRDefault="00C529FB" w:rsidP="00C529FB">
      <w:pPr>
        <w:spacing w:after="0" w:line="240" w:lineRule="auto"/>
        <w:jc w:val="both"/>
        <w:rPr>
          <w:rFonts w:ascii="Georgia" w:eastAsia="Times New Roman" w:hAnsi="Georgia" w:cs="Arial"/>
          <w:color w:val="000000"/>
          <w:sz w:val="32"/>
          <w:szCs w:val="32"/>
        </w:rPr>
      </w:pPr>
      <w:r w:rsidRPr="00FB49A3">
        <w:rPr>
          <w:rFonts w:ascii="Georgia" w:eastAsia="Times New Roman" w:hAnsi="Georgia" w:cs="Arial"/>
          <w:i/>
          <w:color w:val="000000"/>
          <w:sz w:val="32"/>
          <w:szCs w:val="32"/>
        </w:rPr>
        <w:t>•    Проявления осознания себя как отдельного человека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br/>
        <w:t>•    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br/>
        <w:t xml:space="preserve">•    </w:t>
      </w:r>
      <w:r w:rsidRPr="00FB49A3">
        <w:rPr>
          <w:rFonts w:ascii="Georgia" w:eastAsia="Times New Roman" w:hAnsi="Georgia" w:cs="Arial"/>
          <w:i/>
          <w:color w:val="000000"/>
          <w:sz w:val="32"/>
          <w:szCs w:val="32"/>
        </w:rPr>
        <w:t>Возникает насущная потребность общаться со сверстниками.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br/>
        <w:t xml:space="preserve">•    Игра становится все </w:t>
      </w:r>
      <w:proofErr w:type="gramStart"/>
      <w:r w:rsidRPr="00FB49A3">
        <w:rPr>
          <w:rFonts w:ascii="Georgia" w:eastAsia="Times New Roman" w:hAnsi="Georgia" w:cs="Arial"/>
          <w:color w:val="000000"/>
          <w:sz w:val="32"/>
          <w:szCs w:val="32"/>
        </w:rPr>
        <w:t>более коллективной</w:t>
      </w:r>
      <w:proofErr w:type="gramEnd"/>
      <w:r w:rsidRPr="00FB49A3">
        <w:rPr>
          <w:rFonts w:ascii="Georgia" w:eastAsia="Times New Roman" w:hAnsi="Georgia" w:cs="Arial"/>
          <w:color w:val="000000"/>
          <w:sz w:val="32"/>
          <w:szCs w:val="32"/>
        </w:rPr>
        <w:t xml:space="preserve"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br/>
        <w:t xml:space="preserve">•    </w:t>
      </w:r>
      <w:r w:rsidRPr="00FB49A3">
        <w:rPr>
          <w:rFonts w:ascii="Georgia" w:eastAsia="Times New Roman" w:hAnsi="Georgia" w:cs="Arial"/>
          <w:i/>
          <w:color w:val="000000"/>
          <w:sz w:val="32"/>
          <w:szCs w:val="32"/>
        </w:rPr>
        <w:t>Дети в игре со сверстниками учатся чувствовать и защищать свои личностные границы и воспринимать их наличие у других людей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t>.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br/>
        <w:t>•    Появляется много новых слов. Ребенок активно осваивает речь, придумывая несуществующие слова, придавая уже известным словам свой особенный личностный смысл.</w:t>
      </w:r>
      <w:r w:rsidRPr="00FB49A3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C529FB" w:rsidRPr="00CD35C8" w:rsidRDefault="00C529FB" w:rsidP="00FB49A3">
      <w:pPr>
        <w:spacing w:after="0"/>
        <w:jc w:val="center"/>
        <w:rPr>
          <w:rFonts w:ascii="Georgia" w:eastAsia="Times New Roman" w:hAnsi="Georgia" w:cs="Arial"/>
          <w:color w:val="FF3399"/>
          <w:sz w:val="40"/>
          <w:szCs w:val="40"/>
        </w:rPr>
      </w:pPr>
      <w:r w:rsidRPr="00CD35C8">
        <w:rPr>
          <w:rFonts w:ascii="Georgia" w:eastAsia="Times New Roman" w:hAnsi="Georgia" w:cs="Arial"/>
          <w:b/>
          <w:bCs/>
          <w:color w:val="FF3399"/>
          <w:sz w:val="40"/>
          <w:szCs w:val="40"/>
        </w:rPr>
        <w:lastRenderedPageBreak/>
        <w:t>Советы родителям</w:t>
      </w:r>
      <w:r w:rsidR="00FB49A3" w:rsidRPr="00CD35C8">
        <w:rPr>
          <w:rFonts w:ascii="Georgia" w:eastAsia="Times New Roman" w:hAnsi="Georgia" w:cs="Arial"/>
          <w:b/>
          <w:bCs/>
          <w:color w:val="FF3399"/>
          <w:sz w:val="40"/>
          <w:szCs w:val="40"/>
        </w:rPr>
        <w:t xml:space="preserve"> трехлетнего малыша</w:t>
      </w:r>
    </w:p>
    <w:p w:rsidR="00C529FB" w:rsidRPr="00FB49A3" w:rsidRDefault="00C529FB" w:rsidP="00FB49A3">
      <w:pPr>
        <w:spacing w:after="0" w:line="240" w:lineRule="auto"/>
        <w:jc w:val="both"/>
        <w:rPr>
          <w:rFonts w:ascii="Georgia" w:eastAsia="Times New Roman" w:hAnsi="Georgia" w:cs="Arial"/>
          <w:color w:val="000000"/>
          <w:sz w:val="32"/>
          <w:szCs w:val="32"/>
        </w:rPr>
      </w:pPr>
      <w:r w:rsidRPr="00FB49A3">
        <w:rPr>
          <w:rFonts w:ascii="Georgia" w:eastAsia="Times New Roman" w:hAnsi="Georgia" w:cs="Arial"/>
          <w:color w:val="000000"/>
          <w:sz w:val="32"/>
          <w:szCs w:val="32"/>
        </w:rPr>
        <w:t>•   С терпением и пониманием относитесь к проявлениям «</w:t>
      </w:r>
      <w:proofErr w:type="spellStart"/>
      <w:r w:rsidRPr="00FB49A3">
        <w:rPr>
          <w:rFonts w:ascii="Georgia" w:eastAsia="Times New Roman" w:hAnsi="Georgia" w:cs="Arial"/>
          <w:color w:val="000000"/>
          <w:sz w:val="32"/>
          <w:szCs w:val="32"/>
        </w:rPr>
        <w:t>противо-воли</w:t>
      </w:r>
      <w:proofErr w:type="spellEnd"/>
      <w:r w:rsidRPr="00FB49A3">
        <w:rPr>
          <w:rFonts w:ascii="Georgia" w:eastAsia="Times New Roman" w:hAnsi="Georgia" w:cs="Arial"/>
          <w:color w:val="000000"/>
          <w:sz w:val="32"/>
          <w:szCs w:val="32"/>
        </w:rPr>
        <w:t xml:space="preserve">» ребенка. </w:t>
      </w:r>
    </w:p>
    <w:p w:rsidR="00C529FB" w:rsidRPr="00FB49A3" w:rsidRDefault="00C529FB" w:rsidP="00FB49A3">
      <w:pPr>
        <w:spacing w:after="0" w:line="240" w:lineRule="auto"/>
        <w:jc w:val="both"/>
        <w:rPr>
          <w:rFonts w:ascii="Georgia" w:eastAsia="Times New Roman" w:hAnsi="Georgia" w:cs="Arial"/>
          <w:color w:val="000000"/>
          <w:sz w:val="32"/>
          <w:szCs w:val="32"/>
        </w:rPr>
      </w:pPr>
      <w:r w:rsidRPr="00FB49A3">
        <w:rPr>
          <w:rFonts w:ascii="Georgia" w:eastAsia="Times New Roman" w:hAnsi="Georgia" w:cs="Arial"/>
          <w:b/>
          <w:i/>
          <w:color w:val="000000"/>
          <w:sz w:val="32"/>
          <w:szCs w:val="32"/>
        </w:rPr>
        <w:t>Подавленная в этом возрасте воля ребенка впоследствии может привести к пассивности, апатии, зависимости и инфантильности.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t xml:space="preserve"> Следует позволять ребенку настаивать на своем (если это не вредно для его жизни и здоровья), даже когда вам это кажется нелепым.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br/>
        <w:t xml:space="preserve">•    </w:t>
      </w:r>
      <w:r w:rsidRPr="00FB49A3">
        <w:rPr>
          <w:rFonts w:ascii="Georgia" w:eastAsia="Times New Roman" w:hAnsi="Georgia" w:cs="Arial"/>
          <w:i/>
          <w:color w:val="000000"/>
          <w:sz w:val="32"/>
          <w:szCs w:val="32"/>
        </w:rPr>
        <w:t>Помните,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t xml:space="preserve">  </w:t>
      </w:r>
      <w:r w:rsidRPr="00FB49A3">
        <w:rPr>
          <w:rFonts w:ascii="Georgia" w:eastAsia="Times New Roman" w:hAnsi="Georgia" w:cs="Arial"/>
          <w:color w:val="000000"/>
          <w:sz w:val="32"/>
          <w:szCs w:val="32"/>
        </w:rPr>
        <w:br/>
        <w:t xml:space="preserve">•    Вместе с ребенком обсуждайте ситуации возникновения конфликтов в детском саду или на детской площадке. Учите его уважать собственные и чужие личностные границы. </w:t>
      </w:r>
    </w:p>
    <w:p w:rsidR="00C529FB" w:rsidRPr="00FB49A3" w:rsidRDefault="00C529FB" w:rsidP="00FB49A3">
      <w:pPr>
        <w:spacing w:after="0" w:line="240" w:lineRule="auto"/>
        <w:jc w:val="both"/>
        <w:rPr>
          <w:rFonts w:ascii="Georgia" w:eastAsia="Times New Roman" w:hAnsi="Georgia" w:cs="Arial"/>
          <w:i/>
          <w:color w:val="000000"/>
          <w:sz w:val="32"/>
          <w:szCs w:val="32"/>
        </w:rPr>
      </w:pPr>
      <w:r w:rsidRPr="00FB49A3">
        <w:rPr>
          <w:rFonts w:ascii="Georgia" w:eastAsia="Times New Roman" w:hAnsi="Georgia" w:cs="Arial"/>
          <w:i/>
          <w:color w:val="000000"/>
          <w:sz w:val="32"/>
          <w:szCs w:val="32"/>
        </w:rPr>
        <w:t xml:space="preserve">•    Бережно относитесь к чувствам ребенка. </w:t>
      </w:r>
    </w:p>
    <w:p w:rsidR="00C529FB" w:rsidRPr="00FB49A3" w:rsidRDefault="00CD35C8" w:rsidP="00FB49A3">
      <w:pPr>
        <w:spacing w:after="0" w:line="240" w:lineRule="auto"/>
        <w:jc w:val="both"/>
        <w:rPr>
          <w:rFonts w:ascii="Georgia" w:eastAsia="Times New Roman" w:hAnsi="Georgia" w:cs="Arial"/>
          <w:i/>
          <w:color w:val="000000"/>
          <w:sz w:val="32"/>
          <w:szCs w:val="32"/>
        </w:rPr>
      </w:pPr>
      <w:r>
        <w:rPr>
          <w:rFonts w:ascii="Georgia" w:eastAsia="Times New Roman" w:hAnsi="Georgia" w:cs="Arial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3075305</wp:posOffset>
            </wp:positionH>
            <wp:positionV relativeFrom="paragraph">
              <wp:posOffset>2533650</wp:posOffset>
            </wp:positionV>
            <wp:extent cx="3103880" cy="2405380"/>
            <wp:effectExtent l="19050" t="0" r="1270" b="0"/>
            <wp:wrapTight wrapText="bothSides">
              <wp:wrapPolygon edited="0">
                <wp:start x="530" y="0"/>
                <wp:lineTo x="-133" y="1197"/>
                <wp:lineTo x="-133" y="20357"/>
                <wp:lineTo x="133" y="21383"/>
                <wp:lineTo x="530" y="21383"/>
                <wp:lineTo x="20946" y="21383"/>
                <wp:lineTo x="21344" y="21383"/>
                <wp:lineTo x="21609" y="20357"/>
                <wp:lineTo x="21609" y="1197"/>
                <wp:lineTo x="21344" y="171"/>
                <wp:lineTo x="20946" y="0"/>
                <wp:lineTo x="530" y="0"/>
              </wp:wrapPolygon>
            </wp:wrapTight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247" t="7407" r="15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2405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529FB" w:rsidRPr="00FB49A3">
        <w:rPr>
          <w:rFonts w:ascii="Georgia" w:eastAsia="Times New Roman" w:hAnsi="Georgia" w:cs="Arial"/>
          <w:color w:val="000000"/>
          <w:sz w:val="32"/>
          <w:szCs w:val="32"/>
        </w:rPr>
        <w:t xml:space="preserve">•  Продолжайте развивать координацию движений (учить прыгать, стоять на одной ноге, играть с мячом), мелкую моторику. </w:t>
      </w:r>
      <w:r w:rsidR="00C529FB" w:rsidRPr="00FB49A3">
        <w:rPr>
          <w:rFonts w:ascii="Georgia" w:eastAsia="Times New Roman" w:hAnsi="Georgia" w:cs="Arial"/>
          <w:color w:val="000000"/>
          <w:sz w:val="32"/>
          <w:szCs w:val="32"/>
        </w:rPr>
        <w:br/>
        <w:t xml:space="preserve">•    </w:t>
      </w:r>
      <w:r w:rsidR="00C529FB" w:rsidRPr="00FB49A3">
        <w:rPr>
          <w:rFonts w:ascii="Georgia" w:eastAsia="Times New Roman" w:hAnsi="Georgia" w:cs="Arial"/>
          <w:b/>
          <w:i/>
          <w:color w:val="000000"/>
          <w:sz w:val="32"/>
          <w:szCs w:val="32"/>
        </w:rPr>
        <w:t>Помните, что речевые обороты и запас слов будут формироваться у него главным образом из той речи, которую он слышит в семье.</w:t>
      </w:r>
      <w:r w:rsidR="00C529FB" w:rsidRPr="00FB49A3">
        <w:rPr>
          <w:rFonts w:ascii="Georgia" w:eastAsia="Times New Roman" w:hAnsi="Georgia" w:cs="Arial"/>
          <w:color w:val="000000"/>
          <w:sz w:val="32"/>
          <w:szCs w:val="32"/>
        </w:rPr>
        <w:t xml:space="preserve"> </w:t>
      </w:r>
      <w:r w:rsidR="00C529FB" w:rsidRPr="00FB49A3">
        <w:rPr>
          <w:rFonts w:ascii="Georgia" w:eastAsia="Times New Roman" w:hAnsi="Georgia" w:cs="Arial"/>
          <w:i/>
          <w:color w:val="000000"/>
          <w:sz w:val="32"/>
          <w:szCs w:val="32"/>
        </w:rPr>
        <w:t xml:space="preserve">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</w:t>
      </w:r>
    </w:p>
    <w:p w:rsidR="00C529FB" w:rsidRPr="00FB49A3" w:rsidRDefault="00C529FB" w:rsidP="00FB49A3">
      <w:pPr>
        <w:spacing w:after="0"/>
        <w:jc w:val="both"/>
        <w:rPr>
          <w:rFonts w:ascii="Georgia" w:eastAsia="Times New Roman" w:hAnsi="Georgia" w:cs="Arial"/>
          <w:b/>
          <w:i/>
          <w:color w:val="000000"/>
          <w:sz w:val="32"/>
          <w:szCs w:val="32"/>
        </w:rPr>
      </w:pPr>
      <w:r w:rsidRPr="00FB49A3">
        <w:rPr>
          <w:rFonts w:ascii="Georgia" w:eastAsia="Times New Roman" w:hAnsi="Georgia" w:cs="Arial"/>
          <w:b/>
          <w:i/>
          <w:color w:val="000000"/>
          <w:sz w:val="32"/>
          <w:szCs w:val="32"/>
        </w:rPr>
        <w:t>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</w:t>
      </w:r>
    </w:p>
    <w:p w:rsidR="00FB49A3" w:rsidRDefault="00FB49A3" w:rsidP="00C529FB">
      <w:pPr>
        <w:spacing w:after="0"/>
        <w:jc w:val="center"/>
        <w:rPr>
          <w:rFonts w:ascii="Georgia" w:hAnsi="Georgia"/>
          <w:i/>
          <w:sz w:val="28"/>
          <w:szCs w:val="28"/>
        </w:rPr>
      </w:pPr>
    </w:p>
    <w:p w:rsidR="00C529FB" w:rsidRPr="009B15BC" w:rsidRDefault="00C529FB" w:rsidP="00146F82">
      <w:pPr>
        <w:spacing w:after="0"/>
        <w:jc w:val="center"/>
        <w:rPr>
          <w:rFonts w:ascii="Georgia" w:hAnsi="Georgia"/>
          <w:i/>
          <w:sz w:val="28"/>
          <w:szCs w:val="28"/>
        </w:rPr>
      </w:pPr>
    </w:p>
    <w:sectPr w:rsidR="00C529FB" w:rsidRPr="009B15BC" w:rsidSect="00AD4ED5">
      <w:pgSz w:w="11906" w:h="16838"/>
      <w:pgMar w:top="1134" w:right="1134" w:bottom="1134" w:left="1134" w:header="709" w:footer="709" w:gutter="0"/>
      <w:pgBorders w:offsetFrom="page">
        <w:top w:val="thinThickThinSmallGap" w:sz="24" w:space="24" w:color="FF00FF"/>
        <w:left w:val="thinThickThinSmallGap" w:sz="24" w:space="24" w:color="FF00FF"/>
        <w:bottom w:val="thinThickThinSmallGap" w:sz="24" w:space="24" w:color="FF00FF"/>
        <w:right w:val="thinThickThinSmallGap" w:sz="24" w:space="24" w:color="FF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58E0"/>
    <w:rsid w:val="000558E0"/>
    <w:rsid w:val="00146F82"/>
    <w:rsid w:val="00265032"/>
    <w:rsid w:val="00621101"/>
    <w:rsid w:val="00785ADB"/>
    <w:rsid w:val="009B15BC"/>
    <w:rsid w:val="00AD4ED5"/>
    <w:rsid w:val="00AF543C"/>
    <w:rsid w:val="00C529FB"/>
    <w:rsid w:val="00CC28BD"/>
    <w:rsid w:val="00CD35C8"/>
    <w:rsid w:val="00E813C7"/>
    <w:rsid w:val="00FB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DB"/>
  </w:style>
  <w:style w:type="paragraph" w:styleId="1">
    <w:name w:val="heading 1"/>
    <w:basedOn w:val="a"/>
    <w:link w:val="10"/>
    <w:uiPriority w:val="9"/>
    <w:qFormat/>
    <w:rsid w:val="00055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8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558E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558E0"/>
  </w:style>
  <w:style w:type="paragraph" w:styleId="a4">
    <w:name w:val="Normal (Web)"/>
    <w:basedOn w:val="a"/>
    <w:uiPriority w:val="99"/>
    <w:unhideWhenUsed/>
    <w:rsid w:val="0005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B15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3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438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A90E0-CA31-4F2C-A3C1-5231CF0F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Ленусик</dc:creator>
  <cp:keywords/>
  <dc:description/>
  <cp:lastModifiedBy>Admin</cp:lastModifiedBy>
  <cp:revision>9</cp:revision>
  <dcterms:created xsi:type="dcterms:W3CDTF">2015-07-22T03:31:00Z</dcterms:created>
  <dcterms:modified xsi:type="dcterms:W3CDTF">2017-04-06T04:39:00Z</dcterms:modified>
</cp:coreProperties>
</file>